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7D" w:rsidRPr="00DD0425" w:rsidRDefault="00B8007D" w:rsidP="00DD0425">
      <w:pPr>
        <w:spacing w:before="100" w:beforeAutospacing="1" w:after="100" w:afterAutospacing="1"/>
        <w:jc w:val="center"/>
        <w:outlineLvl w:val="2"/>
        <w:rPr>
          <w:rFonts w:ascii="Times New Roman" w:hAnsi="Times New Roman"/>
          <w:bCs/>
          <w:sz w:val="27"/>
          <w:szCs w:val="27"/>
          <w:lang w:eastAsia="ru-RU"/>
        </w:rPr>
      </w:pPr>
      <w:r w:rsidRPr="00DD0425">
        <w:rPr>
          <w:rFonts w:ascii="Times New Roman" w:hAnsi="Times New Roman"/>
          <w:b/>
          <w:bCs/>
          <w:sz w:val="27"/>
          <w:szCs w:val="27"/>
          <w:lang w:eastAsia="ru-RU"/>
        </w:rPr>
        <w:t>Титульний аркуш Повідомлення</w:t>
      </w:r>
      <w:r w:rsidRPr="00DD0425">
        <w:rPr>
          <w:rFonts w:ascii="Times New Roman" w:hAnsi="Times New Roman"/>
          <w:b/>
          <w:bCs/>
          <w:sz w:val="27"/>
          <w:szCs w:val="27"/>
          <w:lang w:eastAsia="ru-RU"/>
        </w:rPr>
        <w:br/>
      </w:r>
      <w:r w:rsidRPr="00DD0425">
        <w:rPr>
          <w:rFonts w:ascii="Times New Roman" w:hAnsi="Times New Roman"/>
          <w:bCs/>
          <w:sz w:val="27"/>
          <w:szCs w:val="27"/>
          <w:lang w:eastAsia="ru-RU"/>
        </w:rPr>
        <w:t>(Повідомлення про інформацію)</w:t>
      </w:r>
    </w:p>
    <w:tbl>
      <w:tblPr>
        <w:tblW w:w="2500" w:type="pct"/>
        <w:tblCellSpacing w:w="15" w:type="dxa"/>
        <w:tblCellMar>
          <w:top w:w="15" w:type="dxa"/>
          <w:left w:w="15" w:type="dxa"/>
          <w:bottom w:w="15" w:type="dxa"/>
          <w:right w:w="15" w:type="dxa"/>
        </w:tblCellMar>
        <w:tblLook w:val="00A0"/>
      </w:tblPr>
      <w:tblGrid>
        <w:gridCol w:w="7330"/>
      </w:tblGrid>
      <w:tr w:rsidR="00B8007D" w:rsidRPr="007E68C8" w:rsidTr="007D7079">
        <w:trPr>
          <w:trHeight w:val="21"/>
          <w:tblCellSpacing w:w="15" w:type="dxa"/>
        </w:trPr>
        <w:tc>
          <w:tcPr>
            <w:tcW w:w="0" w:type="auto"/>
            <w:vAlign w:val="center"/>
          </w:tcPr>
          <w:p w:rsidR="00B8007D" w:rsidRPr="00DD0425" w:rsidRDefault="00B8007D" w:rsidP="00DD0425">
            <w:pPr>
              <w:jc w:val="left"/>
              <w:rPr>
                <w:rFonts w:ascii="Times New Roman" w:hAnsi="Times New Roman"/>
                <w:sz w:val="24"/>
                <w:szCs w:val="24"/>
                <w:lang w:eastAsia="ru-RU"/>
              </w:rPr>
            </w:pPr>
          </w:p>
        </w:tc>
      </w:tr>
    </w:tbl>
    <w:p w:rsidR="00B8007D" w:rsidRPr="00DD0425" w:rsidRDefault="00B8007D" w:rsidP="00DD0425">
      <w:pPr>
        <w:jc w:val="left"/>
        <w:rPr>
          <w:rFonts w:ascii="Times New Roman" w:hAnsi="Times New Roman"/>
          <w:sz w:val="24"/>
          <w:szCs w:val="24"/>
          <w:lang w:eastAsia="ru-RU"/>
        </w:rPr>
      </w:pPr>
    </w:p>
    <w:tbl>
      <w:tblPr>
        <w:tblW w:w="0" w:type="auto"/>
        <w:tblCellSpacing w:w="15" w:type="dxa"/>
        <w:tblCellMar>
          <w:top w:w="15" w:type="dxa"/>
          <w:left w:w="15" w:type="dxa"/>
          <w:bottom w:w="15" w:type="dxa"/>
          <w:right w:w="15" w:type="dxa"/>
        </w:tblCellMar>
        <w:tblLook w:val="00A0"/>
      </w:tblPr>
      <w:tblGrid>
        <w:gridCol w:w="324"/>
        <w:gridCol w:w="6578"/>
        <w:gridCol w:w="140"/>
        <w:gridCol w:w="854"/>
        <w:gridCol w:w="140"/>
        <w:gridCol w:w="6644"/>
      </w:tblGrid>
      <w:tr w:rsidR="00B8007D" w:rsidRPr="007E68C8" w:rsidTr="00AF4DA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left"/>
              <w:rPr>
                <w:rFonts w:ascii="Times New Roman" w:hAnsi="Times New Roman"/>
                <w:sz w:val="24"/>
                <w:szCs w:val="24"/>
                <w:lang w:eastAsia="ru-RU"/>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center"/>
              <w:rPr>
                <w:rFonts w:ascii="Times New Roman" w:hAnsi="Times New Roman"/>
                <w:i/>
                <w:sz w:val="24"/>
                <w:szCs w:val="24"/>
                <w:lang w:eastAsia="ru-RU"/>
              </w:rPr>
            </w:pPr>
            <w:r w:rsidRPr="00DD0425">
              <w:rPr>
                <w:rFonts w:ascii="Times New Roman" w:hAnsi="Times New Roman"/>
                <w:i/>
                <w:sz w:val="24"/>
                <w:szCs w:val="24"/>
                <w:lang w:eastAsia="ru-RU"/>
              </w:rPr>
              <w:t>19.09.2019</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left"/>
              <w:rPr>
                <w:rFonts w:ascii="Times New Roman" w:hAnsi="Times New Roman"/>
                <w:i/>
                <w:sz w:val="24"/>
                <w:szCs w:val="24"/>
                <w:lang w:eastAsia="ru-RU"/>
              </w:rPr>
            </w:pPr>
          </w:p>
        </w:tc>
      </w:tr>
      <w:tr w:rsidR="00B8007D" w:rsidRPr="007E68C8" w:rsidTr="00AF4DA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left"/>
              <w:rPr>
                <w:rFonts w:ascii="Times New Roman" w:hAnsi="Times New Roman"/>
                <w:sz w:val="24"/>
                <w:szCs w:val="24"/>
                <w:lang w:eastAsia="ru-RU"/>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center"/>
              <w:rPr>
                <w:rFonts w:ascii="Times New Roman" w:hAnsi="Times New Roman"/>
                <w:i/>
                <w:sz w:val="24"/>
                <w:szCs w:val="24"/>
                <w:lang w:eastAsia="ru-RU"/>
              </w:rPr>
            </w:pPr>
            <w:r w:rsidRPr="00DD0425">
              <w:rPr>
                <w:rFonts w:ascii="Times New Roman" w:hAnsi="Times New Roman"/>
                <w:i/>
                <w:sz w:val="24"/>
                <w:szCs w:val="24"/>
                <w:lang w:eastAsia="ru-RU"/>
              </w:rPr>
              <w:t>(дата реєстрації емітентом електронного документа)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left"/>
              <w:rPr>
                <w:rFonts w:ascii="Times New Roman" w:hAnsi="Times New Roman"/>
                <w:i/>
                <w:sz w:val="24"/>
                <w:szCs w:val="24"/>
                <w:lang w:eastAsia="ru-RU"/>
              </w:rPr>
            </w:pPr>
            <w:r w:rsidRPr="00DD0425">
              <w:rPr>
                <w:rFonts w:ascii="Times New Roman" w:hAnsi="Times New Roman"/>
                <w:i/>
                <w:sz w:val="24"/>
                <w:szCs w:val="24"/>
                <w:lang w:eastAsia="ru-RU"/>
              </w:rPr>
              <w:t> </w:t>
            </w:r>
          </w:p>
        </w:tc>
      </w:tr>
      <w:tr w:rsidR="00B8007D" w:rsidRPr="007E68C8" w:rsidTr="00AF4DA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right"/>
              <w:rPr>
                <w:rFonts w:ascii="Times New Roman" w:hAnsi="Times New Roman"/>
                <w:sz w:val="24"/>
                <w:szCs w:val="24"/>
                <w:lang w:eastAsia="ru-RU"/>
              </w:rPr>
            </w:pPr>
            <w:r w:rsidRPr="00DD0425">
              <w:rPr>
                <w:rFonts w:ascii="Times New Roman" w:hAnsi="Times New Roman"/>
                <w:sz w:val="24"/>
                <w:szCs w:val="24"/>
                <w:lang w:eastAsia="ru-RU"/>
              </w:rPr>
              <w:t>№</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center"/>
              <w:rPr>
                <w:rFonts w:ascii="Times New Roman" w:hAnsi="Times New Roman"/>
                <w:i/>
                <w:sz w:val="24"/>
                <w:szCs w:val="24"/>
                <w:lang w:eastAsia="ru-RU"/>
              </w:rPr>
            </w:pPr>
            <w:r w:rsidRPr="00DD0425">
              <w:rPr>
                <w:rFonts w:ascii="Times New Roman" w:hAnsi="Times New Roman"/>
                <w:i/>
                <w:sz w:val="24"/>
                <w:szCs w:val="24"/>
                <w:lang w:eastAsia="ru-RU"/>
              </w:rPr>
              <w:t>19</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left"/>
              <w:rPr>
                <w:rFonts w:ascii="Times New Roman" w:hAnsi="Times New Roman"/>
                <w:i/>
                <w:sz w:val="24"/>
                <w:szCs w:val="24"/>
                <w:lang w:eastAsia="ru-RU"/>
              </w:rPr>
            </w:pPr>
          </w:p>
        </w:tc>
      </w:tr>
      <w:tr w:rsidR="00B8007D" w:rsidRPr="007E68C8" w:rsidTr="00AF4DA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left"/>
              <w:rPr>
                <w:rFonts w:ascii="Times New Roman" w:hAnsi="Times New Roman"/>
                <w:sz w:val="24"/>
                <w:szCs w:val="24"/>
                <w:lang w:eastAsia="ru-RU"/>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center"/>
              <w:rPr>
                <w:rFonts w:ascii="Times New Roman" w:hAnsi="Times New Roman"/>
                <w:i/>
                <w:sz w:val="24"/>
                <w:szCs w:val="24"/>
                <w:lang w:eastAsia="ru-RU"/>
              </w:rPr>
            </w:pPr>
            <w:r w:rsidRPr="00DD0425">
              <w:rPr>
                <w:rFonts w:ascii="Times New Roman" w:hAnsi="Times New Roman"/>
                <w:i/>
                <w:sz w:val="24"/>
                <w:szCs w:val="24"/>
                <w:lang w:eastAsia="ru-RU"/>
              </w:rPr>
              <w:t>(вихідний реєстраційний номер електронного документа)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left"/>
              <w:rPr>
                <w:rFonts w:ascii="Times New Roman" w:hAnsi="Times New Roman"/>
                <w:i/>
                <w:sz w:val="24"/>
                <w:szCs w:val="24"/>
                <w:lang w:eastAsia="ru-RU"/>
              </w:rPr>
            </w:pPr>
            <w:r w:rsidRPr="00DD0425">
              <w:rPr>
                <w:rFonts w:ascii="Times New Roman" w:hAnsi="Times New Roman"/>
                <w:i/>
                <w:sz w:val="24"/>
                <w:szCs w:val="24"/>
                <w:lang w:eastAsia="ru-RU"/>
              </w:rPr>
              <w:t> </w:t>
            </w:r>
          </w:p>
        </w:tc>
      </w:tr>
      <w:tr w:rsidR="00B8007D" w:rsidRPr="007E68C8" w:rsidTr="00AF4DA1">
        <w:trPr>
          <w:tblCellSpacing w:w="15" w:type="dxa"/>
        </w:trPr>
        <w:tc>
          <w:tcPr>
            <w:tcW w:w="0" w:type="auto"/>
            <w:gridSpan w:val="6"/>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w:t>
            </w:r>
          </w:p>
        </w:tc>
      </w:tr>
      <w:tr w:rsidR="00B8007D" w:rsidRPr="007E68C8" w:rsidTr="00AF4DA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left"/>
              <w:rPr>
                <w:rFonts w:ascii="Times New Roman" w:hAnsi="Times New Roman"/>
                <w:sz w:val="24"/>
                <w:szCs w:val="24"/>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голова правлiння</w:t>
            </w:r>
          </w:p>
        </w:tc>
        <w:tc>
          <w:tcPr>
            <w:tcW w:w="0" w:type="auto"/>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 </w:t>
            </w:r>
          </w:p>
        </w:tc>
        <w:tc>
          <w:tcPr>
            <w:tcW w:w="1667" w:type="dxa"/>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Бесєда Микола Володимирович</w:t>
            </w:r>
          </w:p>
        </w:tc>
      </w:tr>
      <w:tr w:rsidR="00B8007D" w:rsidRPr="007E68C8" w:rsidTr="00AF4DA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left"/>
              <w:rPr>
                <w:rFonts w:ascii="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(посада)</w:t>
            </w:r>
          </w:p>
        </w:tc>
        <w:tc>
          <w:tcPr>
            <w:tcW w:w="0" w:type="auto"/>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w:t>
            </w:r>
            <w:r>
              <w:rPr>
                <w:rFonts w:ascii="Times New Roman" w:hAnsi="Times New Roman"/>
                <w:sz w:val="24"/>
                <w:szCs w:val="24"/>
                <w:lang w:val="uk-UA" w:eastAsia="ru-RU"/>
              </w:rPr>
              <w:t>ЕЦП*</w:t>
            </w:r>
            <w:r w:rsidRPr="00DD0425">
              <w:rPr>
                <w:rFonts w:ascii="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vAlign w:val="center"/>
          </w:tcPr>
          <w:p w:rsidR="00B8007D" w:rsidRPr="00DD0425" w:rsidRDefault="00B8007D" w:rsidP="00DD0425">
            <w:pPr>
              <w:jc w:val="center"/>
              <w:rPr>
                <w:rFonts w:ascii="Times New Roman" w:hAnsi="Times New Roman"/>
                <w:sz w:val="24"/>
                <w:szCs w:val="24"/>
                <w:lang w:val="uk-UA" w:eastAsia="ru-RU"/>
              </w:rPr>
            </w:pPr>
            <w:r w:rsidRPr="00DD0425">
              <w:rPr>
                <w:rFonts w:ascii="Times New Roman" w:hAnsi="Times New Roman"/>
                <w:sz w:val="24"/>
                <w:szCs w:val="24"/>
                <w:lang w:eastAsia="ru-RU"/>
              </w:rPr>
              <w:t>(прізвище та ініціали керівника)</w:t>
            </w:r>
          </w:p>
        </w:tc>
      </w:tr>
    </w:tbl>
    <w:p w:rsidR="00B8007D" w:rsidRPr="00DD0425" w:rsidRDefault="00B8007D" w:rsidP="00DD0425">
      <w:pPr>
        <w:jc w:val="left"/>
        <w:rPr>
          <w:rFonts w:ascii="Times New Roman" w:hAnsi="Times New Roman"/>
          <w:sz w:val="24"/>
          <w:szCs w:val="24"/>
          <w:lang w:eastAsia="ru-RU"/>
        </w:rPr>
      </w:pPr>
    </w:p>
    <w:p w:rsidR="00B8007D" w:rsidRPr="00F76A40" w:rsidRDefault="00B8007D" w:rsidP="00DD0425">
      <w:pPr>
        <w:spacing w:before="100" w:beforeAutospacing="1" w:after="100" w:afterAutospacing="1"/>
        <w:jc w:val="left"/>
        <w:outlineLvl w:val="3"/>
        <w:rPr>
          <w:rFonts w:ascii="Times New Roman" w:hAnsi="Times New Roman"/>
          <w:b/>
          <w:bCs/>
          <w:sz w:val="24"/>
          <w:szCs w:val="24"/>
          <w:lang w:eastAsia="ru-RU"/>
        </w:rPr>
      </w:pPr>
      <w:r w:rsidRPr="0053659A">
        <w:rPr>
          <w:rStyle w:val="rvts0"/>
          <w:i/>
          <w:sz w:val="24"/>
          <w:szCs w:val="24"/>
          <w:lang w:val="uk-UA"/>
        </w:rPr>
        <w:t xml:space="preserve">* електронний цифровий підпис додається у вигляді окремого файлу, достовірність якого можливо перевірити завантаживши даний файл до спеціалізованого програмного забезпечення, наприклад </w:t>
      </w:r>
      <w:r w:rsidRPr="0053659A">
        <w:rPr>
          <w:rStyle w:val="rvts0"/>
          <w:i/>
          <w:sz w:val="24"/>
          <w:szCs w:val="24"/>
          <w:lang w:val="en-US"/>
        </w:rPr>
        <w:t>M</w:t>
      </w:r>
      <w:r w:rsidRPr="0053659A">
        <w:rPr>
          <w:rStyle w:val="rvts0"/>
          <w:i/>
          <w:sz w:val="24"/>
          <w:szCs w:val="24"/>
        </w:rPr>
        <w:t>.</w:t>
      </w:r>
      <w:r w:rsidRPr="0053659A">
        <w:rPr>
          <w:rStyle w:val="rvts0"/>
          <w:i/>
          <w:sz w:val="24"/>
          <w:szCs w:val="24"/>
          <w:lang w:val="en-US"/>
        </w:rPr>
        <w:t>E</w:t>
      </w:r>
      <w:r w:rsidRPr="0053659A">
        <w:rPr>
          <w:rStyle w:val="rvts0"/>
          <w:i/>
          <w:sz w:val="24"/>
          <w:szCs w:val="24"/>
        </w:rPr>
        <w:t>.</w:t>
      </w:r>
      <w:r w:rsidRPr="0053659A">
        <w:rPr>
          <w:rStyle w:val="rvts0"/>
          <w:i/>
          <w:sz w:val="24"/>
          <w:szCs w:val="24"/>
          <w:lang w:val="en-US"/>
        </w:rPr>
        <w:t>doc</w:t>
      </w:r>
    </w:p>
    <w:p w:rsidR="00B8007D" w:rsidRPr="00DD0425" w:rsidRDefault="00B8007D" w:rsidP="00DD0425">
      <w:pPr>
        <w:spacing w:before="100" w:beforeAutospacing="1" w:after="100" w:afterAutospacing="1"/>
        <w:jc w:val="left"/>
        <w:outlineLvl w:val="3"/>
        <w:rPr>
          <w:rFonts w:ascii="Times New Roman" w:hAnsi="Times New Roman"/>
          <w:b/>
          <w:bCs/>
          <w:sz w:val="24"/>
          <w:szCs w:val="24"/>
          <w:lang w:val="uk-UA" w:eastAsia="ru-RU"/>
        </w:rPr>
      </w:pPr>
      <w:r w:rsidRPr="00DD0425">
        <w:rPr>
          <w:rFonts w:ascii="Times New Roman" w:hAnsi="Times New Roman"/>
          <w:b/>
          <w:bCs/>
          <w:sz w:val="24"/>
          <w:szCs w:val="24"/>
          <w:lang w:val="uk-UA" w:eastAsia="ru-RU"/>
        </w:rPr>
        <w:t>Особлива інформація (інформація про іпотечні цінні папери, сертифікати фонду операцій з нерухомістю) емітента</w:t>
      </w:r>
    </w:p>
    <w:p w:rsidR="00B8007D" w:rsidRPr="00DD0425" w:rsidRDefault="00B8007D" w:rsidP="00DD0425">
      <w:pPr>
        <w:spacing w:before="100" w:beforeAutospacing="1" w:after="100" w:afterAutospacing="1"/>
        <w:jc w:val="left"/>
        <w:outlineLvl w:val="3"/>
        <w:rPr>
          <w:rFonts w:ascii="Times New Roman" w:hAnsi="Times New Roman"/>
          <w:b/>
          <w:bCs/>
          <w:sz w:val="24"/>
          <w:szCs w:val="24"/>
          <w:lang w:eastAsia="ru-RU"/>
        </w:rPr>
      </w:pPr>
      <w:r w:rsidRPr="00DD0425">
        <w:rPr>
          <w:rFonts w:ascii="Times New Roman" w:hAnsi="Times New Roman"/>
          <w:b/>
          <w:bCs/>
          <w:sz w:val="24"/>
          <w:szCs w:val="24"/>
          <w:lang w:eastAsia="ru-RU"/>
        </w:rPr>
        <w:t>I. Загальні відомості</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4680"/>
      </w:tblGrid>
      <w:tr w:rsidR="00B8007D" w:rsidRPr="007E68C8" w:rsidTr="007D7079">
        <w:trPr>
          <w:tblCellSpacing w:w="15" w:type="dxa"/>
        </w:trPr>
        <w:tc>
          <w:tcPr>
            <w:tcW w:w="0" w:type="auto"/>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1. Повне найменування емітента</w:t>
            </w:r>
          </w:p>
        </w:tc>
      </w:tr>
      <w:tr w:rsidR="00B8007D" w:rsidRPr="007E68C8" w:rsidTr="007D7079">
        <w:trPr>
          <w:tblCellSpacing w:w="15" w:type="dxa"/>
        </w:trPr>
        <w:tc>
          <w:tcPr>
            <w:tcW w:w="0" w:type="auto"/>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i/>
                <w:iCs/>
                <w:sz w:val="24"/>
                <w:szCs w:val="24"/>
                <w:lang w:eastAsia="ru-RU"/>
              </w:rPr>
              <w:t>Приватне акцiонерне товариство "Павлоградхлiб"</w:t>
            </w:r>
          </w:p>
        </w:tc>
      </w:tr>
      <w:tr w:rsidR="00B8007D" w:rsidRPr="007E68C8" w:rsidTr="007D7079">
        <w:trPr>
          <w:tblCellSpacing w:w="15" w:type="dxa"/>
        </w:trPr>
        <w:tc>
          <w:tcPr>
            <w:tcW w:w="0" w:type="auto"/>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2. Організаційно-правова форма</w:t>
            </w:r>
          </w:p>
        </w:tc>
      </w:tr>
      <w:tr w:rsidR="00B8007D" w:rsidRPr="007E68C8" w:rsidTr="007D7079">
        <w:trPr>
          <w:tblCellSpacing w:w="15" w:type="dxa"/>
        </w:trPr>
        <w:tc>
          <w:tcPr>
            <w:tcW w:w="0" w:type="auto"/>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 xml:space="preserve">Акціонерне товариство </w:t>
            </w:r>
          </w:p>
        </w:tc>
      </w:tr>
      <w:tr w:rsidR="00B8007D" w:rsidRPr="007E68C8" w:rsidTr="007D7079">
        <w:trPr>
          <w:tblCellSpacing w:w="15" w:type="dxa"/>
        </w:trPr>
        <w:tc>
          <w:tcPr>
            <w:tcW w:w="0" w:type="auto"/>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3. Місцезнаходження</w:t>
            </w:r>
          </w:p>
        </w:tc>
      </w:tr>
      <w:tr w:rsidR="00B8007D" w:rsidRPr="007E68C8" w:rsidTr="007D7079">
        <w:trPr>
          <w:tblCellSpacing w:w="15" w:type="dxa"/>
        </w:trPr>
        <w:tc>
          <w:tcPr>
            <w:tcW w:w="0" w:type="auto"/>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51403, Дніпропетровська обл., Павлоград, Шутя, буд. 5а</w:t>
            </w:r>
          </w:p>
        </w:tc>
      </w:tr>
      <w:tr w:rsidR="00B8007D" w:rsidRPr="007E68C8" w:rsidTr="007D7079">
        <w:trPr>
          <w:tblCellSpacing w:w="15" w:type="dxa"/>
        </w:trPr>
        <w:tc>
          <w:tcPr>
            <w:tcW w:w="0" w:type="auto"/>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4. Ідентифікаційний код юридичної особи</w:t>
            </w:r>
          </w:p>
        </w:tc>
      </w:tr>
      <w:tr w:rsidR="00B8007D" w:rsidRPr="007E68C8" w:rsidTr="007D7079">
        <w:trPr>
          <w:tblCellSpacing w:w="15" w:type="dxa"/>
        </w:trPr>
        <w:tc>
          <w:tcPr>
            <w:tcW w:w="0" w:type="auto"/>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31381106</w:t>
            </w:r>
          </w:p>
        </w:tc>
      </w:tr>
      <w:tr w:rsidR="00B8007D" w:rsidRPr="007E68C8" w:rsidTr="007D7079">
        <w:trPr>
          <w:tblCellSpacing w:w="15" w:type="dxa"/>
        </w:trPr>
        <w:tc>
          <w:tcPr>
            <w:tcW w:w="0" w:type="auto"/>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5. Міжміський код та телефон, факс</w:t>
            </w:r>
          </w:p>
        </w:tc>
      </w:tr>
      <w:tr w:rsidR="00B8007D" w:rsidRPr="007E68C8" w:rsidTr="007D7079">
        <w:trPr>
          <w:tblCellSpacing w:w="15" w:type="dxa"/>
        </w:trPr>
        <w:tc>
          <w:tcPr>
            <w:tcW w:w="0" w:type="auto"/>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0563261948 0563261987</w:t>
            </w:r>
          </w:p>
        </w:tc>
      </w:tr>
      <w:tr w:rsidR="00B8007D" w:rsidRPr="007E68C8" w:rsidTr="007D7079">
        <w:trPr>
          <w:tblCellSpacing w:w="15" w:type="dxa"/>
        </w:trPr>
        <w:tc>
          <w:tcPr>
            <w:tcW w:w="0" w:type="auto"/>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6. Адреса електронної пошти</w:t>
            </w:r>
          </w:p>
        </w:tc>
      </w:tr>
      <w:tr w:rsidR="00B8007D" w:rsidRPr="007E68C8" w:rsidTr="007D7079">
        <w:trPr>
          <w:tblCellSpacing w:w="15" w:type="dxa"/>
        </w:trPr>
        <w:tc>
          <w:tcPr>
            <w:tcW w:w="0" w:type="auto"/>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sekretar@pvhleb.dp.ua</w:t>
            </w:r>
          </w:p>
        </w:tc>
      </w:tr>
      <w:tr w:rsidR="00B8007D" w:rsidRPr="007E68C8" w:rsidTr="007D7079">
        <w:trPr>
          <w:tblCellSpacing w:w="15" w:type="dxa"/>
        </w:trPr>
        <w:tc>
          <w:tcPr>
            <w:tcW w:w="0" w:type="auto"/>
            <w:vAlign w:val="center"/>
          </w:tcPr>
          <w:p w:rsidR="00B8007D" w:rsidRPr="00DD0425" w:rsidRDefault="00B8007D" w:rsidP="00DD0425">
            <w:pPr>
              <w:jc w:val="left"/>
              <w:rPr>
                <w:rFonts w:ascii="Times New Roman" w:hAnsi="Times New Roman"/>
                <w:sz w:val="24"/>
                <w:szCs w:val="24"/>
                <w:lang w:eastAsia="ru-RU"/>
              </w:rPr>
            </w:pPr>
          </w:p>
        </w:tc>
      </w:tr>
      <w:tr w:rsidR="00B8007D" w:rsidRPr="007E68C8" w:rsidTr="007D7079">
        <w:trPr>
          <w:tblCellSpacing w:w="15" w:type="dxa"/>
        </w:trPr>
        <w:tc>
          <w:tcPr>
            <w:tcW w:w="0" w:type="auto"/>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rsidR="00B8007D" w:rsidRPr="007E68C8" w:rsidTr="007D7079">
        <w:trPr>
          <w:tblCellSpacing w:w="15" w:type="dxa"/>
        </w:trPr>
        <w:tc>
          <w:tcPr>
            <w:tcW w:w="0" w:type="auto"/>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ДУ "АРIФРУ"</w:t>
            </w:r>
            <w:r w:rsidRPr="00DD0425">
              <w:rPr>
                <w:rFonts w:ascii="Times New Roman" w:hAnsi="Times New Roman"/>
                <w:sz w:val="24"/>
                <w:szCs w:val="24"/>
                <w:lang w:eastAsia="ru-RU"/>
              </w:rPr>
              <w:br/>
              <w:t>21676262</w:t>
            </w:r>
            <w:r w:rsidRPr="00DD0425">
              <w:rPr>
                <w:rFonts w:ascii="Times New Roman" w:hAnsi="Times New Roman"/>
                <w:sz w:val="24"/>
                <w:szCs w:val="24"/>
                <w:lang w:eastAsia="ru-RU"/>
              </w:rPr>
              <w:br/>
              <w:t xml:space="preserve">УКРАЇНА </w:t>
            </w:r>
            <w:r w:rsidRPr="00DD0425">
              <w:rPr>
                <w:rFonts w:ascii="Times New Roman" w:hAnsi="Times New Roman"/>
                <w:sz w:val="24"/>
                <w:szCs w:val="24"/>
                <w:lang w:eastAsia="ru-RU"/>
              </w:rPr>
              <w:br/>
              <w:t>DR/00001/APA</w:t>
            </w:r>
          </w:p>
        </w:tc>
      </w:tr>
      <w:tr w:rsidR="00B8007D" w:rsidRPr="007E68C8" w:rsidTr="007D7079">
        <w:trPr>
          <w:tblCellSpacing w:w="15" w:type="dxa"/>
        </w:trPr>
        <w:tc>
          <w:tcPr>
            <w:tcW w:w="0" w:type="auto"/>
            <w:vAlign w:val="center"/>
          </w:tcPr>
          <w:p w:rsidR="00B8007D" w:rsidRPr="00DD0425" w:rsidRDefault="00B8007D" w:rsidP="00DD0425">
            <w:pPr>
              <w:jc w:val="left"/>
              <w:rPr>
                <w:rFonts w:ascii="Times New Roman" w:hAnsi="Times New Roman"/>
                <w:sz w:val="24"/>
                <w:szCs w:val="24"/>
                <w:lang w:eastAsia="ru-RU"/>
              </w:rPr>
            </w:pPr>
          </w:p>
        </w:tc>
      </w:tr>
    </w:tbl>
    <w:p w:rsidR="00B8007D" w:rsidRPr="00DD0425" w:rsidRDefault="00B8007D" w:rsidP="00DD0425">
      <w:pPr>
        <w:jc w:val="left"/>
        <w:rPr>
          <w:rFonts w:ascii="Times New Roman" w:hAnsi="Times New Roman"/>
          <w:sz w:val="24"/>
          <w:szCs w:val="24"/>
          <w:lang w:eastAsia="ru-RU"/>
        </w:rPr>
      </w:pPr>
    </w:p>
    <w:p w:rsidR="00B8007D" w:rsidRPr="00DD0425" w:rsidRDefault="00B8007D" w:rsidP="00DD0425">
      <w:pPr>
        <w:spacing w:before="100" w:beforeAutospacing="1" w:after="100" w:afterAutospacing="1"/>
        <w:jc w:val="left"/>
        <w:outlineLvl w:val="2"/>
        <w:rPr>
          <w:rFonts w:ascii="Times New Roman" w:hAnsi="Times New Roman"/>
          <w:b/>
          <w:bCs/>
          <w:sz w:val="27"/>
          <w:szCs w:val="27"/>
          <w:lang w:eastAsia="ru-RU"/>
        </w:rPr>
      </w:pPr>
      <w:r w:rsidRPr="00DD0425">
        <w:rPr>
          <w:rFonts w:ascii="Times New Roman" w:hAnsi="Times New Roman"/>
          <w:b/>
          <w:bCs/>
          <w:sz w:val="27"/>
          <w:szCs w:val="27"/>
          <w:lang w:eastAsia="ru-RU"/>
        </w:rPr>
        <w:t>Відомості про зміну складу посадових осіб емітента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175"/>
        <w:gridCol w:w="2119"/>
        <w:gridCol w:w="1395"/>
        <w:gridCol w:w="2843"/>
        <w:gridCol w:w="5737"/>
        <w:gridCol w:w="1411"/>
      </w:tblGrid>
      <w:tr w:rsidR="00B8007D" w:rsidRPr="007E68C8" w:rsidTr="00637B73">
        <w:trPr>
          <w:tblHeader/>
          <w:tblCellSpacing w:w="15" w:type="dxa"/>
        </w:trPr>
        <w:tc>
          <w:tcPr>
            <w:tcW w:w="250" w:type="pct"/>
            <w:vAlign w:val="center"/>
          </w:tcPr>
          <w:p w:rsidR="00B8007D" w:rsidRPr="00DD0425" w:rsidRDefault="00B8007D" w:rsidP="00DD0425">
            <w:pPr>
              <w:jc w:val="center"/>
              <w:rPr>
                <w:rFonts w:ascii="Times New Roman" w:hAnsi="Times New Roman"/>
                <w:b/>
                <w:bCs/>
                <w:sz w:val="24"/>
                <w:szCs w:val="24"/>
                <w:lang w:eastAsia="ru-RU"/>
              </w:rPr>
            </w:pPr>
            <w:r w:rsidRPr="00DD0425">
              <w:rPr>
                <w:rFonts w:ascii="Times New Roman" w:hAnsi="Times New Roman"/>
                <w:b/>
                <w:bCs/>
                <w:sz w:val="24"/>
                <w:szCs w:val="24"/>
                <w:lang w:eastAsia="ru-RU"/>
              </w:rPr>
              <w:t>Дата вчинення дії</w:t>
            </w:r>
          </w:p>
        </w:tc>
        <w:tc>
          <w:tcPr>
            <w:tcW w:w="750" w:type="pct"/>
            <w:vAlign w:val="center"/>
          </w:tcPr>
          <w:p w:rsidR="00B8007D" w:rsidRPr="00DD0425" w:rsidRDefault="00B8007D" w:rsidP="00DD0425">
            <w:pPr>
              <w:jc w:val="center"/>
              <w:rPr>
                <w:rFonts w:ascii="Times New Roman" w:hAnsi="Times New Roman"/>
                <w:b/>
                <w:bCs/>
                <w:sz w:val="24"/>
                <w:szCs w:val="24"/>
                <w:lang w:eastAsia="ru-RU"/>
              </w:rPr>
            </w:pPr>
            <w:r w:rsidRPr="00DD0425">
              <w:rPr>
                <w:rFonts w:ascii="Times New Roman" w:hAnsi="Times New Roman"/>
                <w:b/>
                <w:bCs/>
                <w:sz w:val="24"/>
                <w:szCs w:val="24"/>
                <w:lang w:eastAsia="ru-RU"/>
              </w:rPr>
              <w:t>Зміни (призначено, звільнено, обрано або припинено повноваження)</w:t>
            </w:r>
          </w:p>
        </w:tc>
        <w:tc>
          <w:tcPr>
            <w:tcW w:w="500" w:type="pct"/>
            <w:vAlign w:val="center"/>
          </w:tcPr>
          <w:p w:rsidR="00B8007D" w:rsidRPr="00DD0425" w:rsidRDefault="00B8007D" w:rsidP="00DD0425">
            <w:pPr>
              <w:jc w:val="center"/>
              <w:rPr>
                <w:rFonts w:ascii="Times New Roman" w:hAnsi="Times New Roman"/>
                <w:b/>
                <w:bCs/>
                <w:sz w:val="24"/>
                <w:szCs w:val="24"/>
                <w:lang w:eastAsia="ru-RU"/>
              </w:rPr>
            </w:pPr>
            <w:r w:rsidRPr="00DD0425">
              <w:rPr>
                <w:rFonts w:ascii="Times New Roman" w:hAnsi="Times New Roman"/>
                <w:b/>
                <w:bCs/>
                <w:sz w:val="24"/>
                <w:szCs w:val="24"/>
                <w:lang w:eastAsia="ru-RU"/>
              </w:rPr>
              <w:t>Посада</w:t>
            </w:r>
          </w:p>
        </w:tc>
        <w:tc>
          <w:tcPr>
            <w:tcW w:w="1000" w:type="pct"/>
            <w:vAlign w:val="center"/>
          </w:tcPr>
          <w:p w:rsidR="00B8007D" w:rsidRPr="00DD0425" w:rsidRDefault="00B8007D" w:rsidP="00DD0425">
            <w:pPr>
              <w:jc w:val="center"/>
              <w:rPr>
                <w:rFonts w:ascii="Times New Roman" w:hAnsi="Times New Roman"/>
                <w:b/>
                <w:bCs/>
                <w:sz w:val="24"/>
                <w:szCs w:val="24"/>
                <w:lang w:eastAsia="ru-RU"/>
              </w:rPr>
            </w:pPr>
            <w:r w:rsidRPr="00DD0425">
              <w:rPr>
                <w:rFonts w:ascii="Times New Roman" w:hAnsi="Times New Roman"/>
                <w:b/>
                <w:bCs/>
                <w:sz w:val="24"/>
                <w:szCs w:val="24"/>
                <w:lang w:eastAsia="ru-RU"/>
              </w:rPr>
              <w:t>Прізвище, ім'я, по батькові або повне найменування юридичної особи</w:t>
            </w:r>
          </w:p>
        </w:tc>
        <w:tc>
          <w:tcPr>
            <w:tcW w:w="2000" w:type="pct"/>
            <w:vAlign w:val="center"/>
          </w:tcPr>
          <w:p w:rsidR="00B8007D" w:rsidRPr="00DD0425" w:rsidRDefault="00B8007D" w:rsidP="00DD0425">
            <w:pPr>
              <w:jc w:val="center"/>
              <w:rPr>
                <w:rFonts w:ascii="Times New Roman" w:hAnsi="Times New Roman"/>
                <w:b/>
                <w:bCs/>
                <w:sz w:val="24"/>
                <w:szCs w:val="24"/>
                <w:lang w:eastAsia="ru-RU"/>
              </w:rPr>
            </w:pPr>
            <w:r w:rsidRPr="00DD0425">
              <w:rPr>
                <w:rFonts w:ascii="Times New Roman" w:hAnsi="Times New Roman"/>
                <w:b/>
                <w:bCs/>
                <w:sz w:val="24"/>
                <w:szCs w:val="24"/>
                <w:lang w:eastAsia="ru-RU"/>
              </w:rPr>
              <w:t>Ідентифікаційний код юридичної особи</w:t>
            </w:r>
          </w:p>
        </w:tc>
        <w:tc>
          <w:tcPr>
            <w:tcW w:w="500" w:type="pct"/>
            <w:vAlign w:val="center"/>
          </w:tcPr>
          <w:p w:rsidR="00B8007D" w:rsidRPr="00DD0425" w:rsidRDefault="00B8007D" w:rsidP="00DD0425">
            <w:pPr>
              <w:jc w:val="center"/>
              <w:rPr>
                <w:rFonts w:ascii="Times New Roman" w:hAnsi="Times New Roman"/>
                <w:b/>
                <w:bCs/>
                <w:sz w:val="24"/>
                <w:szCs w:val="24"/>
                <w:lang w:eastAsia="ru-RU"/>
              </w:rPr>
            </w:pPr>
            <w:r w:rsidRPr="00DD0425">
              <w:rPr>
                <w:rFonts w:ascii="Times New Roman" w:hAnsi="Times New Roman"/>
                <w:b/>
                <w:bCs/>
                <w:sz w:val="24"/>
                <w:szCs w:val="24"/>
                <w:lang w:eastAsia="ru-RU"/>
              </w:rPr>
              <w:t>Розмір частки в статутному капіталі емітента (у відсотках)</w:t>
            </w:r>
          </w:p>
        </w:tc>
      </w:tr>
      <w:tr w:rsidR="00B8007D" w:rsidRPr="007E68C8" w:rsidTr="00637B73">
        <w:trPr>
          <w:tblHeader/>
          <w:tblCellSpacing w:w="15" w:type="dxa"/>
        </w:trPr>
        <w:tc>
          <w:tcPr>
            <w:tcW w:w="0" w:type="auto"/>
            <w:vAlign w:val="center"/>
          </w:tcPr>
          <w:p w:rsidR="00B8007D" w:rsidRPr="00DD0425" w:rsidRDefault="00B8007D" w:rsidP="00DD0425">
            <w:pPr>
              <w:jc w:val="center"/>
              <w:rPr>
                <w:rFonts w:ascii="Times New Roman" w:hAnsi="Times New Roman"/>
                <w:b/>
                <w:bCs/>
                <w:sz w:val="24"/>
                <w:szCs w:val="24"/>
                <w:lang w:eastAsia="ru-RU"/>
              </w:rPr>
            </w:pPr>
            <w:r w:rsidRPr="00DD0425">
              <w:rPr>
                <w:rFonts w:ascii="Times New Roman" w:hAnsi="Times New Roman"/>
                <w:b/>
                <w:bCs/>
                <w:sz w:val="24"/>
                <w:szCs w:val="24"/>
                <w:lang w:eastAsia="ru-RU"/>
              </w:rPr>
              <w:t>1</w:t>
            </w:r>
          </w:p>
        </w:tc>
        <w:tc>
          <w:tcPr>
            <w:tcW w:w="0" w:type="auto"/>
            <w:vAlign w:val="center"/>
          </w:tcPr>
          <w:p w:rsidR="00B8007D" w:rsidRPr="00DD0425" w:rsidRDefault="00B8007D" w:rsidP="00DD0425">
            <w:pPr>
              <w:jc w:val="center"/>
              <w:rPr>
                <w:rFonts w:ascii="Times New Roman" w:hAnsi="Times New Roman"/>
                <w:b/>
                <w:bCs/>
                <w:sz w:val="24"/>
                <w:szCs w:val="24"/>
                <w:lang w:eastAsia="ru-RU"/>
              </w:rPr>
            </w:pPr>
            <w:r w:rsidRPr="00DD0425">
              <w:rPr>
                <w:rFonts w:ascii="Times New Roman" w:hAnsi="Times New Roman"/>
                <w:b/>
                <w:bCs/>
                <w:sz w:val="24"/>
                <w:szCs w:val="24"/>
                <w:lang w:eastAsia="ru-RU"/>
              </w:rPr>
              <w:t>2</w:t>
            </w:r>
          </w:p>
        </w:tc>
        <w:tc>
          <w:tcPr>
            <w:tcW w:w="0" w:type="auto"/>
            <w:vAlign w:val="center"/>
          </w:tcPr>
          <w:p w:rsidR="00B8007D" w:rsidRPr="00DD0425" w:rsidRDefault="00B8007D" w:rsidP="00DD0425">
            <w:pPr>
              <w:jc w:val="center"/>
              <w:rPr>
                <w:rFonts w:ascii="Times New Roman" w:hAnsi="Times New Roman"/>
                <w:b/>
                <w:bCs/>
                <w:sz w:val="24"/>
                <w:szCs w:val="24"/>
                <w:lang w:eastAsia="ru-RU"/>
              </w:rPr>
            </w:pPr>
            <w:r w:rsidRPr="00DD0425">
              <w:rPr>
                <w:rFonts w:ascii="Times New Roman" w:hAnsi="Times New Roman"/>
                <w:b/>
                <w:bCs/>
                <w:sz w:val="24"/>
                <w:szCs w:val="24"/>
                <w:lang w:eastAsia="ru-RU"/>
              </w:rPr>
              <w:t>3</w:t>
            </w:r>
          </w:p>
        </w:tc>
        <w:tc>
          <w:tcPr>
            <w:tcW w:w="0" w:type="auto"/>
            <w:vAlign w:val="center"/>
          </w:tcPr>
          <w:p w:rsidR="00B8007D" w:rsidRPr="00DD0425" w:rsidRDefault="00B8007D" w:rsidP="00DD0425">
            <w:pPr>
              <w:jc w:val="center"/>
              <w:rPr>
                <w:rFonts w:ascii="Times New Roman" w:hAnsi="Times New Roman"/>
                <w:b/>
                <w:bCs/>
                <w:sz w:val="24"/>
                <w:szCs w:val="24"/>
                <w:lang w:eastAsia="ru-RU"/>
              </w:rPr>
            </w:pPr>
            <w:r w:rsidRPr="00DD0425">
              <w:rPr>
                <w:rFonts w:ascii="Times New Roman" w:hAnsi="Times New Roman"/>
                <w:b/>
                <w:bCs/>
                <w:sz w:val="24"/>
                <w:szCs w:val="24"/>
                <w:lang w:eastAsia="ru-RU"/>
              </w:rPr>
              <w:t>4</w:t>
            </w:r>
          </w:p>
        </w:tc>
        <w:tc>
          <w:tcPr>
            <w:tcW w:w="0" w:type="auto"/>
            <w:vAlign w:val="center"/>
          </w:tcPr>
          <w:p w:rsidR="00B8007D" w:rsidRPr="00DD0425" w:rsidRDefault="00B8007D" w:rsidP="00DD0425">
            <w:pPr>
              <w:jc w:val="center"/>
              <w:rPr>
                <w:rFonts w:ascii="Times New Roman" w:hAnsi="Times New Roman"/>
                <w:b/>
                <w:bCs/>
                <w:sz w:val="24"/>
                <w:szCs w:val="24"/>
                <w:lang w:eastAsia="ru-RU"/>
              </w:rPr>
            </w:pPr>
            <w:r w:rsidRPr="00DD0425">
              <w:rPr>
                <w:rFonts w:ascii="Times New Roman" w:hAnsi="Times New Roman"/>
                <w:b/>
                <w:bCs/>
                <w:sz w:val="24"/>
                <w:szCs w:val="24"/>
                <w:lang w:eastAsia="ru-RU"/>
              </w:rPr>
              <w:t>5</w:t>
            </w:r>
          </w:p>
        </w:tc>
        <w:tc>
          <w:tcPr>
            <w:tcW w:w="0" w:type="auto"/>
            <w:vAlign w:val="center"/>
          </w:tcPr>
          <w:p w:rsidR="00B8007D" w:rsidRPr="00DD0425" w:rsidRDefault="00B8007D" w:rsidP="00DD0425">
            <w:pPr>
              <w:jc w:val="center"/>
              <w:rPr>
                <w:rFonts w:ascii="Times New Roman" w:hAnsi="Times New Roman"/>
                <w:b/>
                <w:bCs/>
                <w:sz w:val="24"/>
                <w:szCs w:val="24"/>
                <w:lang w:eastAsia="ru-RU"/>
              </w:rPr>
            </w:pPr>
            <w:r w:rsidRPr="00DD0425">
              <w:rPr>
                <w:rFonts w:ascii="Times New Roman" w:hAnsi="Times New Roman"/>
                <w:b/>
                <w:bCs/>
                <w:sz w:val="24"/>
                <w:szCs w:val="24"/>
                <w:lang w:eastAsia="ru-RU"/>
              </w:rPr>
              <w:t>6</w:t>
            </w:r>
          </w:p>
        </w:tc>
      </w:tr>
      <w:tr w:rsidR="00B8007D" w:rsidRPr="007E68C8" w:rsidTr="00637B73">
        <w:trPr>
          <w:tblCellSpacing w:w="15" w:type="dxa"/>
        </w:trPr>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19.09.2019</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звільнено</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голова правлiння</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 xml:space="preserve">Бесєда Микола Володимирович </w:t>
            </w:r>
          </w:p>
        </w:tc>
        <w:tc>
          <w:tcPr>
            <w:tcW w:w="0" w:type="auto"/>
            <w:vAlign w:val="center"/>
          </w:tcPr>
          <w:p w:rsidR="00B8007D" w:rsidRPr="00DD0425" w:rsidRDefault="00B8007D" w:rsidP="00DD0425">
            <w:pPr>
              <w:jc w:val="center"/>
              <w:rPr>
                <w:rFonts w:ascii="Times New Roman" w:hAnsi="Times New Roman"/>
                <w:sz w:val="24"/>
                <w:szCs w:val="24"/>
                <w:lang w:eastAsia="ru-RU"/>
              </w:rPr>
            </w:pP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0.00</w:t>
            </w:r>
          </w:p>
        </w:tc>
      </w:tr>
      <w:tr w:rsidR="00B8007D" w:rsidRPr="007E68C8" w:rsidTr="00637B73">
        <w:trPr>
          <w:tblCellSpacing w:w="15" w:type="dxa"/>
        </w:trPr>
        <w:tc>
          <w:tcPr>
            <w:tcW w:w="0" w:type="auto"/>
            <w:gridSpan w:val="6"/>
            <w:vAlign w:val="center"/>
          </w:tcPr>
          <w:p w:rsidR="00B8007D" w:rsidRPr="00DD0425" w:rsidRDefault="00B8007D" w:rsidP="00DD0425">
            <w:pPr>
              <w:jc w:val="center"/>
              <w:rPr>
                <w:rFonts w:ascii="Times New Roman" w:hAnsi="Times New Roman"/>
                <w:b/>
                <w:bCs/>
                <w:sz w:val="24"/>
                <w:szCs w:val="24"/>
                <w:lang w:eastAsia="ru-RU"/>
              </w:rPr>
            </w:pPr>
            <w:r w:rsidRPr="00DD0425">
              <w:rPr>
                <w:rFonts w:ascii="Times New Roman" w:hAnsi="Times New Roman"/>
                <w:b/>
                <w:bCs/>
                <w:sz w:val="24"/>
                <w:szCs w:val="24"/>
                <w:lang w:eastAsia="ru-RU"/>
              </w:rPr>
              <w:t>Зміст інформації:</w:t>
            </w:r>
          </w:p>
        </w:tc>
      </w:tr>
      <w:tr w:rsidR="00B8007D" w:rsidRPr="007E68C8" w:rsidTr="00637B73">
        <w:trPr>
          <w:tblCellSpacing w:w="15" w:type="dxa"/>
        </w:trPr>
        <w:tc>
          <w:tcPr>
            <w:tcW w:w="0" w:type="auto"/>
            <w:gridSpan w:val="6"/>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19 вересня 2019 року Наглядовою радою Товариства було прийняте рiшення про вiдкликання правлiння Товариства в повному складi через показники дiяльностi з 19.09.2019р. У зазначеної посадової особи вiдсутня непогашена судимiсть за корисливi та посадовi злочини. Посадова особа перебувала на посадi 5 рокiв.</w:t>
            </w:r>
          </w:p>
        </w:tc>
      </w:tr>
      <w:tr w:rsidR="00B8007D" w:rsidRPr="007E68C8" w:rsidTr="00637B73">
        <w:trPr>
          <w:tblCellSpacing w:w="15" w:type="dxa"/>
        </w:trPr>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19.09.2019</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звільнено</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член правлiння</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Савельєва Лiдiя Петрiвна</w:t>
            </w:r>
          </w:p>
        </w:tc>
        <w:tc>
          <w:tcPr>
            <w:tcW w:w="0" w:type="auto"/>
            <w:vAlign w:val="center"/>
          </w:tcPr>
          <w:p w:rsidR="00B8007D" w:rsidRPr="00DD0425" w:rsidRDefault="00B8007D" w:rsidP="00DD0425">
            <w:pPr>
              <w:jc w:val="center"/>
              <w:rPr>
                <w:rFonts w:ascii="Times New Roman" w:hAnsi="Times New Roman"/>
                <w:sz w:val="24"/>
                <w:szCs w:val="24"/>
                <w:lang w:eastAsia="ru-RU"/>
              </w:rPr>
            </w:pP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0.00</w:t>
            </w:r>
          </w:p>
        </w:tc>
      </w:tr>
      <w:tr w:rsidR="00B8007D" w:rsidRPr="007E68C8" w:rsidTr="00637B73">
        <w:trPr>
          <w:tblCellSpacing w:w="15" w:type="dxa"/>
        </w:trPr>
        <w:tc>
          <w:tcPr>
            <w:tcW w:w="0" w:type="auto"/>
            <w:gridSpan w:val="6"/>
            <w:vAlign w:val="center"/>
          </w:tcPr>
          <w:p w:rsidR="00B8007D" w:rsidRPr="00DD0425" w:rsidRDefault="00B8007D" w:rsidP="00DD0425">
            <w:pPr>
              <w:jc w:val="center"/>
              <w:rPr>
                <w:rFonts w:ascii="Times New Roman" w:hAnsi="Times New Roman"/>
                <w:b/>
                <w:bCs/>
                <w:sz w:val="24"/>
                <w:szCs w:val="24"/>
                <w:lang w:eastAsia="ru-RU"/>
              </w:rPr>
            </w:pPr>
            <w:r w:rsidRPr="00DD0425">
              <w:rPr>
                <w:rFonts w:ascii="Times New Roman" w:hAnsi="Times New Roman"/>
                <w:b/>
                <w:bCs/>
                <w:sz w:val="24"/>
                <w:szCs w:val="24"/>
                <w:lang w:eastAsia="ru-RU"/>
              </w:rPr>
              <w:t>Зміст інформації:</w:t>
            </w:r>
          </w:p>
        </w:tc>
      </w:tr>
      <w:tr w:rsidR="00B8007D" w:rsidRPr="007E68C8" w:rsidTr="00637B73">
        <w:trPr>
          <w:tblCellSpacing w:w="15" w:type="dxa"/>
        </w:trPr>
        <w:tc>
          <w:tcPr>
            <w:tcW w:w="0" w:type="auto"/>
            <w:gridSpan w:val="6"/>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19 вересня 2019 року Наглядовою радою Товариства було прийняте рiшення про вiдкликання правлiння Товариства в повному складi через показники дiяльностi з 19.09.2019р. У зазначеної посадової особи вiдсутня непогашена судимiсть за корисливi та посадовi злочини. Посадова особа перебувала на посадi 10 рокiв.</w:t>
            </w:r>
          </w:p>
        </w:tc>
      </w:tr>
      <w:tr w:rsidR="00B8007D" w:rsidRPr="007E68C8" w:rsidTr="00637B73">
        <w:trPr>
          <w:tblCellSpacing w:w="15" w:type="dxa"/>
        </w:trPr>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19.09.2019</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звільнено</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член правлiння</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Кривенков Олександр Михайлович</w:t>
            </w:r>
          </w:p>
        </w:tc>
        <w:tc>
          <w:tcPr>
            <w:tcW w:w="0" w:type="auto"/>
            <w:vAlign w:val="center"/>
          </w:tcPr>
          <w:p w:rsidR="00B8007D" w:rsidRPr="00DD0425" w:rsidRDefault="00B8007D" w:rsidP="00DD0425">
            <w:pPr>
              <w:jc w:val="center"/>
              <w:rPr>
                <w:rFonts w:ascii="Times New Roman" w:hAnsi="Times New Roman"/>
                <w:sz w:val="24"/>
                <w:szCs w:val="24"/>
                <w:lang w:eastAsia="ru-RU"/>
              </w:rPr>
            </w:pP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0.00</w:t>
            </w:r>
          </w:p>
        </w:tc>
      </w:tr>
      <w:tr w:rsidR="00B8007D" w:rsidRPr="007E68C8" w:rsidTr="00637B73">
        <w:trPr>
          <w:tblCellSpacing w:w="15" w:type="dxa"/>
        </w:trPr>
        <w:tc>
          <w:tcPr>
            <w:tcW w:w="0" w:type="auto"/>
            <w:gridSpan w:val="6"/>
            <w:vAlign w:val="center"/>
          </w:tcPr>
          <w:p w:rsidR="00B8007D" w:rsidRPr="00DD0425" w:rsidRDefault="00B8007D" w:rsidP="00DD0425">
            <w:pPr>
              <w:jc w:val="center"/>
              <w:rPr>
                <w:rFonts w:ascii="Times New Roman" w:hAnsi="Times New Roman"/>
                <w:b/>
                <w:bCs/>
                <w:sz w:val="24"/>
                <w:szCs w:val="24"/>
                <w:lang w:eastAsia="ru-RU"/>
              </w:rPr>
            </w:pPr>
            <w:r w:rsidRPr="00DD0425">
              <w:rPr>
                <w:rFonts w:ascii="Times New Roman" w:hAnsi="Times New Roman"/>
                <w:b/>
                <w:bCs/>
                <w:sz w:val="24"/>
                <w:szCs w:val="24"/>
                <w:lang w:eastAsia="ru-RU"/>
              </w:rPr>
              <w:t>Зміст інформації:</w:t>
            </w:r>
          </w:p>
        </w:tc>
      </w:tr>
      <w:tr w:rsidR="00B8007D" w:rsidRPr="007E68C8" w:rsidTr="00637B73">
        <w:trPr>
          <w:tblCellSpacing w:w="15" w:type="dxa"/>
        </w:trPr>
        <w:tc>
          <w:tcPr>
            <w:tcW w:w="0" w:type="auto"/>
            <w:gridSpan w:val="6"/>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19 вересня 2019 року Наглядовою радою Товариства було прийняте рiшення про вiдкликання правлiння Товариства в повному складi через показники дiяльностi з 19.09.2019р. У зазначеної посадової особи вiдсутня непогашена судимiсть за корисливi та посадовi злочини. Посадова особа перебувала на посадi 5 рокiв.</w:t>
            </w:r>
          </w:p>
        </w:tc>
      </w:tr>
      <w:tr w:rsidR="00B8007D" w:rsidRPr="007E68C8" w:rsidTr="00637B73">
        <w:trPr>
          <w:tblCellSpacing w:w="15" w:type="dxa"/>
        </w:trPr>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19.09.2019</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звільнено</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член правлiння</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Тiтiмець Сергiй Павлович</w:t>
            </w:r>
          </w:p>
        </w:tc>
        <w:tc>
          <w:tcPr>
            <w:tcW w:w="0" w:type="auto"/>
            <w:vAlign w:val="center"/>
          </w:tcPr>
          <w:p w:rsidR="00B8007D" w:rsidRPr="00DD0425" w:rsidRDefault="00B8007D" w:rsidP="00DD0425">
            <w:pPr>
              <w:jc w:val="center"/>
              <w:rPr>
                <w:rFonts w:ascii="Times New Roman" w:hAnsi="Times New Roman"/>
                <w:sz w:val="24"/>
                <w:szCs w:val="24"/>
                <w:lang w:eastAsia="ru-RU"/>
              </w:rPr>
            </w:pP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0.00</w:t>
            </w:r>
          </w:p>
        </w:tc>
      </w:tr>
      <w:tr w:rsidR="00B8007D" w:rsidRPr="007E68C8" w:rsidTr="00637B73">
        <w:trPr>
          <w:tblCellSpacing w:w="15" w:type="dxa"/>
        </w:trPr>
        <w:tc>
          <w:tcPr>
            <w:tcW w:w="0" w:type="auto"/>
            <w:gridSpan w:val="6"/>
            <w:vAlign w:val="center"/>
          </w:tcPr>
          <w:p w:rsidR="00B8007D" w:rsidRPr="00DD0425" w:rsidRDefault="00B8007D" w:rsidP="00DD0425">
            <w:pPr>
              <w:jc w:val="center"/>
              <w:rPr>
                <w:rFonts w:ascii="Times New Roman" w:hAnsi="Times New Roman"/>
                <w:b/>
                <w:bCs/>
                <w:sz w:val="24"/>
                <w:szCs w:val="24"/>
                <w:lang w:eastAsia="ru-RU"/>
              </w:rPr>
            </w:pPr>
            <w:r w:rsidRPr="00DD0425">
              <w:rPr>
                <w:rFonts w:ascii="Times New Roman" w:hAnsi="Times New Roman"/>
                <w:b/>
                <w:bCs/>
                <w:sz w:val="24"/>
                <w:szCs w:val="24"/>
                <w:lang w:eastAsia="ru-RU"/>
              </w:rPr>
              <w:t>Зміст інформації:</w:t>
            </w:r>
          </w:p>
        </w:tc>
      </w:tr>
      <w:tr w:rsidR="00B8007D" w:rsidRPr="007E68C8" w:rsidTr="00637B73">
        <w:trPr>
          <w:tblCellSpacing w:w="15" w:type="dxa"/>
        </w:trPr>
        <w:tc>
          <w:tcPr>
            <w:tcW w:w="0" w:type="auto"/>
            <w:gridSpan w:val="6"/>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19 вересня 2019 року Наглядовою радою Товариства було прийняте рiшення про вiдкликання правлiння Товариства в повному складi через показники дiяльностi з 19.09.2019р. У зазначеної посадової особи вiдсутня непогашена судимiсть за корисливi та посадовi злочини. Посадова особа перебувала на посадi 10 рокiв.</w:t>
            </w:r>
          </w:p>
        </w:tc>
      </w:tr>
      <w:tr w:rsidR="00B8007D" w:rsidRPr="007E68C8" w:rsidTr="00637B73">
        <w:trPr>
          <w:tblCellSpacing w:w="15" w:type="dxa"/>
        </w:trPr>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19.09.2019</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звільнено</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член правлiння</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Зайченко Дмитро Григорович</w:t>
            </w:r>
          </w:p>
        </w:tc>
        <w:tc>
          <w:tcPr>
            <w:tcW w:w="0" w:type="auto"/>
            <w:vAlign w:val="center"/>
          </w:tcPr>
          <w:p w:rsidR="00B8007D" w:rsidRPr="00DD0425" w:rsidRDefault="00B8007D" w:rsidP="00DD0425">
            <w:pPr>
              <w:jc w:val="center"/>
              <w:rPr>
                <w:rFonts w:ascii="Times New Roman" w:hAnsi="Times New Roman"/>
                <w:sz w:val="24"/>
                <w:szCs w:val="24"/>
                <w:lang w:eastAsia="ru-RU"/>
              </w:rPr>
            </w:pP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0.00</w:t>
            </w:r>
          </w:p>
        </w:tc>
      </w:tr>
      <w:tr w:rsidR="00B8007D" w:rsidRPr="007E68C8" w:rsidTr="00637B73">
        <w:trPr>
          <w:tblCellSpacing w:w="15" w:type="dxa"/>
        </w:trPr>
        <w:tc>
          <w:tcPr>
            <w:tcW w:w="0" w:type="auto"/>
            <w:gridSpan w:val="6"/>
            <w:vAlign w:val="center"/>
          </w:tcPr>
          <w:p w:rsidR="00B8007D" w:rsidRPr="00DD0425" w:rsidRDefault="00B8007D" w:rsidP="00DD0425">
            <w:pPr>
              <w:jc w:val="center"/>
              <w:rPr>
                <w:rFonts w:ascii="Times New Roman" w:hAnsi="Times New Roman"/>
                <w:b/>
                <w:bCs/>
                <w:sz w:val="24"/>
                <w:szCs w:val="24"/>
                <w:lang w:eastAsia="ru-RU"/>
              </w:rPr>
            </w:pPr>
            <w:r w:rsidRPr="00DD0425">
              <w:rPr>
                <w:rFonts w:ascii="Times New Roman" w:hAnsi="Times New Roman"/>
                <w:b/>
                <w:bCs/>
                <w:sz w:val="24"/>
                <w:szCs w:val="24"/>
                <w:lang w:eastAsia="ru-RU"/>
              </w:rPr>
              <w:t>Зміст інформації:</w:t>
            </w:r>
          </w:p>
        </w:tc>
      </w:tr>
      <w:tr w:rsidR="00B8007D" w:rsidRPr="007E68C8" w:rsidTr="00637B73">
        <w:trPr>
          <w:tblCellSpacing w:w="15" w:type="dxa"/>
        </w:trPr>
        <w:tc>
          <w:tcPr>
            <w:tcW w:w="0" w:type="auto"/>
            <w:gridSpan w:val="6"/>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19 вересня 2019 року Наглядовою радою Товариства було прийняте рiшення про вiдкликання правлiння Товариства в повному складi через показники дiяльностi з 19.09.2019р. У зазначеної посадової особи вiдсутня непогашена судимiсть за корисливi та посадовi злочини. Посадова особа перебувала на посадi 10 рокiв.</w:t>
            </w:r>
          </w:p>
        </w:tc>
      </w:tr>
      <w:tr w:rsidR="00B8007D" w:rsidRPr="007E68C8" w:rsidTr="00637B73">
        <w:trPr>
          <w:tblCellSpacing w:w="15" w:type="dxa"/>
        </w:trPr>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19.09.2019</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обрано</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голова правлiння</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Навроцький Денис Вадимович</w:t>
            </w:r>
          </w:p>
        </w:tc>
        <w:tc>
          <w:tcPr>
            <w:tcW w:w="0" w:type="auto"/>
            <w:vAlign w:val="center"/>
          </w:tcPr>
          <w:p w:rsidR="00B8007D" w:rsidRPr="00DD0425" w:rsidRDefault="00B8007D" w:rsidP="00DD0425">
            <w:pPr>
              <w:jc w:val="center"/>
              <w:rPr>
                <w:rFonts w:ascii="Times New Roman" w:hAnsi="Times New Roman"/>
                <w:sz w:val="24"/>
                <w:szCs w:val="24"/>
                <w:lang w:eastAsia="ru-RU"/>
              </w:rPr>
            </w:pP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0.00</w:t>
            </w:r>
          </w:p>
        </w:tc>
      </w:tr>
      <w:tr w:rsidR="00B8007D" w:rsidRPr="007E68C8" w:rsidTr="00637B73">
        <w:trPr>
          <w:tblCellSpacing w:w="15" w:type="dxa"/>
        </w:trPr>
        <w:tc>
          <w:tcPr>
            <w:tcW w:w="0" w:type="auto"/>
            <w:gridSpan w:val="6"/>
            <w:vAlign w:val="center"/>
          </w:tcPr>
          <w:p w:rsidR="00B8007D" w:rsidRPr="00DD0425" w:rsidRDefault="00B8007D" w:rsidP="00DD0425">
            <w:pPr>
              <w:jc w:val="center"/>
              <w:rPr>
                <w:rFonts w:ascii="Times New Roman" w:hAnsi="Times New Roman"/>
                <w:b/>
                <w:bCs/>
                <w:sz w:val="24"/>
                <w:szCs w:val="24"/>
                <w:lang w:eastAsia="ru-RU"/>
              </w:rPr>
            </w:pPr>
            <w:r w:rsidRPr="00DD0425">
              <w:rPr>
                <w:rFonts w:ascii="Times New Roman" w:hAnsi="Times New Roman"/>
                <w:b/>
                <w:bCs/>
                <w:sz w:val="24"/>
                <w:szCs w:val="24"/>
                <w:lang w:eastAsia="ru-RU"/>
              </w:rPr>
              <w:t>Зміст інформації:</w:t>
            </w:r>
          </w:p>
        </w:tc>
      </w:tr>
      <w:tr w:rsidR="00B8007D" w:rsidRPr="007E68C8" w:rsidTr="00637B73">
        <w:trPr>
          <w:tblCellSpacing w:w="15" w:type="dxa"/>
        </w:trPr>
        <w:tc>
          <w:tcPr>
            <w:tcW w:w="0" w:type="auto"/>
            <w:gridSpan w:val="6"/>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 xml:space="preserve">19 вересня 2019 року Наглядовою радою Товариства було прийняте рiшення про вiдкликання правлiння Товариства в повному складi через показники дiяльностi з 19.09.2019р. та обрання з 20.09.2019р. нового правлiння в повному складi. У зазначеної посадової особи вiдсутня непогашена судимiсть за корисливi та посадовi злочини. Посадова особа призначена безстроково (до прийняття iншого управлiнського рiшення). Протягом останнiх п’яти рокiв обiймала посади: заступник голови правлiння ПрАТ "Павлоградхлiб", Директор комерцiйний ТОВ "Днiпровський хлiбзавод №11", начальник вiддiлу по роботi з клiєнтами ТОВ "Хлiбзавод №10". </w:t>
            </w:r>
          </w:p>
        </w:tc>
      </w:tr>
      <w:tr w:rsidR="00B8007D" w:rsidRPr="007E68C8" w:rsidTr="00637B73">
        <w:trPr>
          <w:tblCellSpacing w:w="15" w:type="dxa"/>
        </w:trPr>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19.09.2019</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обрано</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член правлiння</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Савельєва Лiдiя Петрiвна</w:t>
            </w:r>
          </w:p>
        </w:tc>
        <w:tc>
          <w:tcPr>
            <w:tcW w:w="0" w:type="auto"/>
            <w:vAlign w:val="center"/>
          </w:tcPr>
          <w:p w:rsidR="00B8007D" w:rsidRPr="00DD0425" w:rsidRDefault="00B8007D" w:rsidP="00DD0425">
            <w:pPr>
              <w:jc w:val="center"/>
              <w:rPr>
                <w:rFonts w:ascii="Times New Roman" w:hAnsi="Times New Roman"/>
                <w:sz w:val="24"/>
                <w:szCs w:val="24"/>
                <w:lang w:eastAsia="ru-RU"/>
              </w:rPr>
            </w:pP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0.00</w:t>
            </w:r>
          </w:p>
        </w:tc>
      </w:tr>
      <w:tr w:rsidR="00B8007D" w:rsidRPr="007E68C8" w:rsidTr="00637B73">
        <w:trPr>
          <w:tblCellSpacing w:w="15" w:type="dxa"/>
        </w:trPr>
        <w:tc>
          <w:tcPr>
            <w:tcW w:w="0" w:type="auto"/>
            <w:gridSpan w:val="6"/>
            <w:vAlign w:val="center"/>
          </w:tcPr>
          <w:p w:rsidR="00B8007D" w:rsidRPr="00DD0425" w:rsidRDefault="00B8007D" w:rsidP="00DD0425">
            <w:pPr>
              <w:jc w:val="center"/>
              <w:rPr>
                <w:rFonts w:ascii="Times New Roman" w:hAnsi="Times New Roman"/>
                <w:b/>
                <w:bCs/>
                <w:sz w:val="24"/>
                <w:szCs w:val="24"/>
                <w:lang w:eastAsia="ru-RU"/>
              </w:rPr>
            </w:pPr>
            <w:r w:rsidRPr="00DD0425">
              <w:rPr>
                <w:rFonts w:ascii="Times New Roman" w:hAnsi="Times New Roman"/>
                <w:b/>
                <w:bCs/>
                <w:sz w:val="24"/>
                <w:szCs w:val="24"/>
                <w:lang w:eastAsia="ru-RU"/>
              </w:rPr>
              <w:t>Зміст інформації:</w:t>
            </w:r>
          </w:p>
        </w:tc>
      </w:tr>
      <w:tr w:rsidR="00B8007D" w:rsidRPr="007E68C8" w:rsidTr="00637B73">
        <w:trPr>
          <w:tblCellSpacing w:w="15" w:type="dxa"/>
        </w:trPr>
        <w:tc>
          <w:tcPr>
            <w:tcW w:w="0" w:type="auto"/>
            <w:gridSpan w:val="6"/>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 xml:space="preserve">19 вересня 2019 року Наглядовою радою Товариства було прийняте рiшення про вiдкликання правлiння Товариства в повному складi через показники дiяльностi з 19.09.2019р. та обрання з 20.09.2019р. нового правлiння в повному складi. У зазначеної посадової особи вiдсутня непогашена судимiсть за корисливi та посадовi злочини. Посадова особа призначена безстроково (до прийняття iншого управлiнського рiшення). Протягом останнiх п’яти рокiв обiймала посаду головного бухгалтера та члена правлiння ПрАТ "Павлоградхлiб" </w:t>
            </w:r>
          </w:p>
        </w:tc>
      </w:tr>
      <w:tr w:rsidR="00B8007D" w:rsidRPr="007E68C8" w:rsidTr="00637B73">
        <w:trPr>
          <w:tblCellSpacing w:w="15" w:type="dxa"/>
        </w:trPr>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19.09.2019</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обрано</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член правлiння</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Костельников Сергiй Анатолiйович</w:t>
            </w:r>
          </w:p>
        </w:tc>
        <w:tc>
          <w:tcPr>
            <w:tcW w:w="0" w:type="auto"/>
            <w:vAlign w:val="center"/>
          </w:tcPr>
          <w:p w:rsidR="00B8007D" w:rsidRPr="00DD0425" w:rsidRDefault="00B8007D" w:rsidP="00DD0425">
            <w:pPr>
              <w:jc w:val="center"/>
              <w:rPr>
                <w:rFonts w:ascii="Times New Roman" w:hAnsi="Times New Roman"/>
                <w:sz w:val="24"/>
                <w:szCs w:val="24"/>
                <w:lang w:eastAsia="ru-RU"/>
              </w:rPr>
            </w:pP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0.00</w:t>
            </w:r>
          </w:p>
        </w:tc>
      </w:tr>
      <w:tr w:rsidR="00B8007D" w:rsidRPr="007E68C8" w:rsidTr="00637B73">
        <w:trPr>
          <w:tblCellSpacing w:w="15" w:type="dxa"/>
        </w:trPr>
        <w:tc>
          <w:tcPr>
            <w:tcW w:w="0" w:type="auto"/>
            <w:gridSpan w:val="6"/>
            <w:vAlign w:val="center"/>
          </w:tcPr>
          <w:p w:rsidR="00B8007D" w:rsidRPr="00DD0425" w:rsidRDefault="00B8007D" w:rsidP="00DD0425">
            <w:pPr>
              <w:jc w:val="center"/>
              <w:rPr>
                <w:rFonts w:ascii="Times New Roman" w:hAnsi="Times New Roman"/>
                <w:b/>
                <w:bCs/>
                <w:sz w:val="24"/>
                <w:szCs w:val="24"/>
                <w:lang w:eastAsia="ru-RU"/>
              </w:rPr>
            </w:pPr>
            <w:r w:rsidRPr="00DD0425">
              <w:rPr>
                <w:rFonts w:ascii="Times New Roman" w:hAnsi="Times New Roman"/>
                <w:b/>
                <w:bCs/>
                <w:sz w:val="24"/>
                <w:szCs w:val="24"/>
                <w:lang w:eastAsia="ru-RU"/>
              </w:rPr>
              <w:t>Зміст інформації:</w:t>
            </w:r>
          </w:p>
        </w:tc>
      </w:tr>
      <w:tr w:rsidR="00B8007D" w:rsidRPr="007E68C8" w:rsidTr="00637B73">
        <w:trPr>
          <w:tblCellSpacing w:w="15" w:type="dxa"/>
        </w:trPr>
        <w:tc>
          <w:tcPr>
            <w:tcW w:w="0" w:type="auto"/>
            <w:gridSpan w:val="6"/>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19 вересня 2019 року Наглядовою радою Товариства було прийняте рiшення про вiдкликання правлiння Товариства в повному складi через показники дiяльностi з 19.09.2019р. та обрання з 20.09.2019р. нового правлiння в повному складi. У зазначеної посадової особи вiдсутня непогашена судимiсть за корисливi та посадовi злочини. Посадова особа призначена безстроково (до прийняття iншого управлiнського рiшення). Протягом останнiх п’яти рокiв обiймає посаду головного iнженера ПрАТ "Павлоградхлiб".</w:t>
            </w:r>
          </w:p>
        </w:tc>
      </w:tr>
      <w:tr w:rsidR="00B8007D" w:rsidRPr="007E68C8" w:rsidTr="00637B73">
        <w:trPr>
          <w:tblCellSpacing w:w="15" w:type="dxa"/>
        </w:trPr>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19.09.2019</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обрано</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член правлiння</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Бесєда Микола Володимирович</w:t>
            </w:r>
          </w:p>
        </w:tc>
        <w:tc>
          <w:tcPr>
            <w:tcW w:w="0" w:type="auto"/>
            <w:vAlign w:val="center"/>
          </w:tcPr>
          <w:p w:rsidR="00B8007D" w:rsidRPr="00DD0425" w:rsidRDefault="00B8007D" w:rsidP="00DD0425">
            <w:pPr>
              <w:jc w:val="center"/>
              <w:rPr>
                <w:rFonts w:ascii="Times New Roman" w:hAnsi="Times New Roman"/>
                <w:sz w:val="24"/>
                <w:szCs w:val="24"/>
                <w:lang w:eastAsia="ru-RU"/>
              </w:rPr>
            </w:pP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0.00</w:t>
            </w:r>
          </w:p>
        </w:tc>
      </w:tr>
      <w:tr w:rsidR="00B8007D" w:rsidRPr="007E68C8" w:rsidTr="00637B73">
        <w:trPr>
          <w:tblCellSpacing w:w="15" w:type="dxa"/>
        </w:trPr>
        <w:tc>
          <w:tcPr>
            <w:tcW w:w="0" w:type="auto"/>
            <w:gridSpan w:val="6"/>
            <w:vAlign w:val="center"/>
          </w:tcPr>
          <w:p w:rsidR="00B8007D" w:rsidRPr="00DD0425" w:rsidRDefault="00B8007D" w:rsidP="00DD0425">
            <w:pPr>
              <w:jc w:val="center"/>
              <w:rPr>
                <w:rFonts w:ascii="Times New Roman" w:hAnsi="Times New Roman"/>
                <w:b/>
                <w:bCs/>
                <w:sz w:val="24"/>
                <w:szCs w:val="24"/>
                <w:lang w:eastAsia="ru-RU"/>
              </w:rPr>
            </w:pPr>
            <w:r w:rsidRPr="00DD0425">
              <w:rPr>
                <w:rFonts w:ascii="Times New Roman" w:hAnsi="Times New Roman"/>
                <w:b/>
                <w:bCs/>
                <w:sz w:val="24"/>
                <w:szCs w:val="24"/>
                <w:lang w:eastAsia="ru-RU"/>
              </w:rPr>
              <w:t>Зміст інформації:</w:t>
            </w:r>
          </w:p>
        </w:tc>
      </w:tr>
      <w:tr w:rsidR="00B8007D" w:rsidRPr="007E68C8" w:rsidTr="00637B73">
        <w:trPr>
          <w:tblCellSpacing w:w="15" w:type="dxa"/>
        </w:trPr>
        <w:tc>
          <w:tcPr>
            <w:tcW w:w="0" w:type="auto"/>
            <w:gridSpan w:val="6"/>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19 вересня 2019 року Наглядовою радою Товариства було прийняте рiшення про вiдкликання правлiння Товариства в повному складi через показники дiяльностi з 19.09.2019р. та обрання з 20.09.2019р. нового правлiння в повному складi. У зазначеної посадової особи вiдсутня непогашена судимiсть за корисливi та посадовi злочини. Посадова особа призначена безстроково (до прийняття iншого управлiнського рiшення). Протягом останнiх п’яти рокiв обiймала посаду голови правлiння ПрАТ "Павлоградхлiб.</w:t>
            </w:r>
          </w:p>
        </w:tc>
      </w:tr>
      <w:tr w:rsidR="00B8007D" w:rsidRPr="007E68C8" w:rsidTr="00637B73">
        <w:trPr>
          <w:tblCellSpacing w:w="15" w:type="dxa"/>
        </w:trPr>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19.09.2019</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обрано</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член правлiння</w:t>
            </w: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Зайченко Дмитро Григорович</w:t>
            </w:r>
          </w:p>
        </w:tc>
        <w:tc>
          <w:tcPr>
            <w:tcW w:w="0" w:type="auto"/>
            <w:vAlign w:val="center"/>
          </w:tcPr>
          <w:p w:rsidR="00B8007D" w:rsidRPr="00DD0425" w:rsidRDefault="00B8007D" w:rsidP="00DD0425">
            <w:pPr>
              <w:jc w:val="center"/>
              <w:rPr>
                <w:rFonts w:ascii="Times New Roman" w:hAnsi="Times New Roman"/>
                <w:sz w:val="24"/>
                <w:szCs w:val="24"/>
                <w:lang w:eastAsia="ru-RU"/>
              </w:rPr>
            </w:pPr>
          </w:p>
        </w:tc>
        <w:tc>
          <w:tcPr>
            <w:tcW w:w="0" w:type="auto"/>
            <w:vAlign w:val="center"/>
          </w:tcPr>
          <w:p w:rsidR="00B8007D" w:rsidRPr="00DD0425" w:rsidRDefault="00B8007D" w:rsidP="00DD0425">
            <w:pPr>
              <w:jc w:val="center"/>
              <w:rPr>
                <w:rFonts w:ascii="Times New Roman" w:hAnsi="Times New Roman"/>
                <w:sz w:val="24"/>
                <w:szCs w:val="24"/>
                <w:lang w:eastAsia="ru-RU"/>
              </w:rPr>
            </w:pPr>
            <w:r w:rsidRPr="00DD0425">
              <w:rPr>
                <w:rFonts w:ascii="Times New Roman" w:hAnsi="Times New Roman"/>
                <w:sz w:val="24"/>
                <w:szCs w:val="24"/>
                <w:lang w:eastAsia="ru-RU"/>
              </w:rPr>
              <w:t>0.00</w:t>
            </w:r>
          </w:p>
        </w:tc>
      </w:tr>
      <w:tr w:rsidR="00B8007D" w:rsidRPr="007E68C8" w:rsidTr="00637B73">
        <w:trPr>
          <w:tblCellSpacing w:w="15" w:type="dxa"/>
        </w:trPr>
        <w:tc>
          <w:tcPr>
            <w:tcW w:w="0" w:type="auto"/>
            <w:gridSpan w:val="6"/>
            <w:vAlign w:val="center"/>
          </w:tcPr>
          <w:p w:rsidR="00B8007D" w:rsidRPr="00DD0425" w:rsidRDefault="00B8007D" w:rsidP="00DD0425">
            <w:pPr>
              <w:jc w:val="center"/>
              <w:rPr>
                <w:rFonts w:ascii="Times New Roman" w:hAnsi="Times New Roman"/>
                <w:b/>
                <w:bCs/>
                <w:sz w:val="24"/>
                <w:szCs w:val="24"/>
                <w:lang w:eastAsia="ru-RU"/>
              </w:rPr>
            </w:pPr>
            <w:r w:rsidRPr="00DD0425">
              <w:rPr>
                <w:rFonts w:ascii="Times New Roman" w:hAnsi="Times New Roman"/>
                <w:b/>
                <w:bCs/>
                <w:sz w:val="24"/>
                <w:szCs w:val="24"/>
                <w:lang w:eastAsia="ru-RU"/>
              </w:rPr>
              <w:t>Зміст інформації:</w:t>
            </w:r>
          </w:p>
        </w:tc>
      </w:tr>
      <w:tr w:rsidR="00B8007D" w:rsidRPr="007E68C8" w:rsidTr="00637B73">
        <w:trPr>
          <w:tblCellSpacing w:w="15" w:type="dxa"/>
        </w:trPr>
        <w:tc>
          <w:tcPr>
            <w:tcW w:w="0" w:type="auto"/>
            <w:gridSpan w:val="6"/>
            <w:vAlign w:val="center"/>
          </w:tcPr>
          <w:p w:rsidR="00B8007D" w:rsidRPr="00DD0425" w:rsidRDefault="00B8007D" w:rsidP="00DD0425">
            <w:pPr>
              <w:jc w:val="left"/>
              <w:rPr>
                <w:rFonts w:ascii="Times New Roman" w:hAnsi="Times New Roman"/>
                <w:sz w:val="24"/>
                <w:szCs w:val="24"/>
                <w:lang w:eastAsia="ru-RU"/>
              </w:rPr>
            </w:pPr>
            <w:r w:rsidRPr="00DD0425">
              <w:rPr>
                <w:rFonts w:ascii="Times New Roman" w:hAnsi="Times New Roman"/>
                <w:sz w:val="24"/>
                <w:szCs w:val="24"/>
                <w:lang w:eastAsia="ru-RU"/>
              </w:rPr>
              <w:t>19 вересня 2019 року Наглядовою радою Товариства було прийняте рiшення про вiдкликання правлiння Товариства в повному складi через показники дiяльностi з 19.09.2019р. та обрання з 20.09.2019р. нового правлiння в повному складi. У зазначеної посадової особи вiдсутня непогашена судимiсть за корисливi та посадовi злочини. Посадова особа призначена безстроково (до прийняття iншого управлiнського рiшення). Протягом останнiх п’яти рокiв обiймає посаду юрисконсульта ПрАТ "Павлоградхлiб", член правлiння ПрАТ "Павлоградхлiб"</w:t>
            </w:r>
          </w:p>
        </w:tc>
      </w:tr>
    </w:tbl>
    <w:p w:rsidR="00B8007D" w:rsidRDefault="00B8007D"/>
    <w:sectPr w:rsidR="00B8007D" w:rsidSect="009E67CE">
      <w:pgSz w:w="16838" w:h="11906" w:orient="landscape"/>
      <w:pgMar w:top="89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425"/>
    <w:rsid w:val="002B2879"/>
    <w:rsid w:val="0053659A"/>
    <w:rsid w:val="0060029C"/>
    <w:rsid w:val="00637B73"/>
    <w:rsid w:val="007D5F3D"/>
    <w:rsid w:val="007D7079"/>
    <w:rsid w:val="007E68C8"/>
    <w:rsid w:val="009E67CE"/>
    <w:rsid w:val="00AF4DA1"/>
    <w:rsid w:val="00B8007D"/>
    <w:rsid w:val="00BF2DBE"/>
    <w:rsid w:val="00CF2961"/>
    <w:rsid w:val="00D53CC6"/>
    <w:rsid w:val="00DD0425"/>
    <w:rsid w:val="00EF363B"/>
    <w:rsid w:val="00F76A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79"/>
    <w:pPr>
      <w:jc w:val="both"/>
    </w:pPr>
    <w:rPr>
      <w:lang w:eastAsia="en-US"/>
    </w:rPr>
  </w:style>
  <w:style w:type="paragraph" w:styleId="Heading3">
    <w:name w:val="heading 3"/>
    <w:basedOn w:val="Normal"/>
    <w:link w:val="Heading3Char"/>
    <w:uiPriority w:val="99"/>
    <w:qFormat/>
    <w:rsid w:val="00DD0425"/>
    <w:pPr>
      <w:spacing w:before="100" w:beforeAutospacing="1" w:after="100" w:afterAutospacing="1"/>
      <w:jc w:val="left"/>
      <w:outlineLvl w:val="2"/>
    </w:pPr>
    <w:rPr>
      <w:rFonts w:ascii="Times New Roman" w:eastAsia="Times New Roman" w:hAnsi="Times New Roman"/>
      <w:b/>
      <w:bCs/>
      <w:sz w:val="27"/>
      <w:szCs w:val="27"/>
      <w:lang w:eastAsia="ru-RU"/>
    </w:rPr>
  </w:style>
  <w:style w:type="paragraph" w:styleId="Heading4">
    <w:name w:val="heading 4"/>
    <w:basedOn w:val="Normal"/>
    <w:link w:val="Heading4Char"/>
    <w:uiPriority w:val="99"/>
    <w:qFormat/>
    <w:rsid w:val="00DD0425"/>
    <w:pPr>
      <w:spacing w:before="100" w:beforeAutospacing="1" w:after="100" w:afterAutospacing="1"/>
      <w:jc w:val="left"/>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D0425"/>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DD0425"/>
    <w:rPr>
      <w:rFonts w:ascii="Times New Roman" w:hAnsi="Times New Roman" w:cs="Times New Roman"/>
      <w:b/>
      <w:bCs/>
      <w:sz w:val="24"/>
      <w:szCs w:val="24"/>
      <w:lang w:eastAsia="ru-RU"/>
    </w:rPr>
  </w:style>
  <w:style w:type="character" w:customStyle="1" w:styleId="small-text">
    <w:name w:val="small-text"/>
    <w:basedOn w:val="DefaultParagraphFont"/>
    <w:uiPriority w:val="99"/>
    <w:rsid w:val="00DD0425"/>
    <w:rPr>
      <w:rFonts w:cs="Times New Roman"/>
    </w:rPr>
  </w:style>
  <w:style w:type="character" w:customStyle="1" w:styleId="rvts0">
    <w:name w:val="rvts0"/>
    <w:basedOn w:val="DefaultParagraphFont"/>
    <w:uiPriority w:val="99"/>
    <w:rsid w:val="00F76A40"/>
    <w:rPr>
      <w:rFonts w:cs="Times New Roman"/>
    </w:rPr>
  </w:style>
</w:styles>
</file>

<file path=word/webSettings.xml><?xml version="1.0" encoding="utf-8"?>
<w:webSettings xmlns:r="http://schemas.openxmlformats.org/officeDocument/2006/relationships" xmlns:w="http://schemas.openxmlformats.org/wordprocessingml/2006/main">
  <w:divs>
    <w:div w:id="1064790081">
      <w:marLeft w:val="0"/>
      <w:marRight w:val="0"/>
      <w:marTop w:val="0"/>
      <w:marBottom w:val="0"/>
      <w:divBdr>
        <w:top w:val="none" w:sz="0" w:space="0" w:color="auto"/>
        <w:left w:val="none" w:sz="0" w:space="0" w:color="auto"/>
        <w:bottom w:val="none" w:sz="0" w:space="0" w:color="auto"/>
        <w:right w:val="none" w:sz="0" w:space="0" w:color="auto"/>
      </w:divBdr>
      <w:divsChild>
        <w:div w:id="1064790080">
          <w:marLeft w:val="0"/>
          <w:marRight w:val="0"/>
          <w:marTop w:val="0"/>
          <w:marBottom w:val="0"/>
          <w:divBdr>
            <w:top w:val="none" w:sz="0" w:space="0" w:color="auto"/>
            <w:left w:val="none" w:sz="0" w:space="0" w:color="auto"/>
            <w:bottom w:val="none" w:sz="0" w:space="0" w:color="auto"/>
            <w:right w:val="none" w:sz="0" w:space="0" w:color="auto"/>
          </w:divBdr>
        </w:div>
        <w:div w:id="1064790085">
          <w:marLeft w:val="0"/>
          <w:marRight w:val="0"/>
          <w:marTop w:val="0"/>
          <w:marBottom w:val="0"/>
          <w:divBdr>
            <w:top w:val="none" w:sz="0" w:space="0" w:color="auto"/>
            <w:left w:val="none" w:sz="0" w:space="0" w:color="auto"/>
            <w:bottom w:val="none" w:sz="0" w:space="0" w:color="auto"/>
            <w:right w:val="none" w:sz="0" w:space="0" w:color="auto"/>
          </w:divBdr>
        </w:div>
      </w:divsChild>
    </w:div>
    <w:div w:id="1064790082">
      <w:marLeft w:val="0"/>
      <w:marRight w:val="0"/>
      <w:marTop w:val="0"/>
      <w:marBottom w:val="0"/>
      <w:divBdr>
        <w:top w:val="none" w:sz="0" w:space="0" w:color="auto"/>
        <w:left w:val="none" w:sz="0" w:space="0" w:color="auto"/>
        <w:bottom w:val="none" w:sz="0" w:space="0" w:color="auto"/>
        <w:right w:val="none" w:sz="0" w:space="0" w:color="auto"/>
      </w:divBdr>
      <w:divsChild>
        <w:div w:id="1064790084">
          <w:marLeft w:val="0"/>
          <w:marRight w:val="0"/>
          <w:marTop w:val="0"/>
          <w:marBottom w:val="0"/>
          <w:divBdr>
            <w:top w:val="none" w:sz="0" w:space="0" w:color="auto"/>
            <w:left w:val="none" w:sz="0" w:space="0" w:color="auto"/>
            <w:bottom w:val="none" w:sz="0" w:space="0" w:color="auto"/>
            <w:right w:val="none" w:sz="0" w:space="0" w:color="auto"/>
          </w:divBdr>
        </w:div>
        <w:div w:id="1064790087">
          <w:marLeft w:val="0"/>
          <w:marRight w:val="0"/>
          <w:marTop w:val="0"/>
          <w:marBottom w:val="0"/>
          <w:divBdr>
            <w:top w:val="none" w:sz="0" w:space="0" w:color="auto"/>
            <w:left w:val="none" w:sz="0" w:space="0" w:color="auto"/>
            <w:bottom w:val="none" w:sz="0" w:space="0" w:color="auto"/>
            <w:right w:val="none" w:sz="0" w:space="0" w:color="auto"/>
          </w:divBdr>
        </w:div>
      </w:divsChild>
    </w:div>
    <w:div w:id="1064790083">
      <w:marLeft w:val="0"/>
      <w:marRight w:val="0"/>
      <w:marTop w:val="0"/>
      <w:marBottom w:val="0"/>
      <w:divBdr>
        <w:top w:val="none" w:sz="0" w:space="0" w:color="auto"/>
        <w:left w:val="none" w:sz="0" w:space="0" w:color="auto"/>
        <w:bottom w:val="none" w:sz="0" w:space="0" w:color="auto"/>
        <w:right w:val="none" w:sz="0" w:space="0" w:color="auto"/>
      </w:divBdr>
      <w:divsChild>
        <w:div w:id="1064790079">
          <w:marLeft w:val="0"/>
          <w:marRight w:val="0"/>
          <w:marTop w:val="0"/>
          <w:marBottom w:val="0"/>
          <w:divBdr>
            <w:top w:val="none" w:sz="0" w:space="0" w:color="auto"/>
            <w:left w:val="none" w:sz="0" w:space="0" w:color="auto"/>
            <w:bottom w:val="none" w:sz="0" w:space="0" w:color="auto"/>
            <w:right w:val="none" w:sz="0" w:space="0" w:color="auto"/>
          </w:divBdr>
        </w:div>
        <w:div w:id="106479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1057</Words>
  <Characters>6028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 Повідомлення</dc:title>
  <dc:subject/>
  <dc:creator>yrist</dc:creator>
  <cp:keywords/>
  <dc:description/>
  <cp:lastModifiedBy>b04</cp:lastModifiedBy>
  <cp:revision>2</cp:revision>
  <dcterms:created xsi:type="dcterms:W3CDTF">2019-09-19T11:55:00Z</dcterms:created>
  <dcterms:modified xsi:type="dcterms:W3CDTF">2019-09-19T11:55:00Z</dcterms:modified>
</cp:coreProperties>
</file>